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85CC" w14:textId="77777777" w:rsidR="00BF7336" w:rsidRPr="00AC6C8C" w:rsidRDefault="00BF7336" w:rsidP="00BF7336">
      <w:pPr>
        <w:rPr>
          <w:b/>
          <w:bCs/>
          <w:sz w:val="20"/>
          <w:szCs w:val="20"/>
        </w:rPr>
      </w:pPr>
      <w:proofErr w:type="spellStart"/>
      <w:r w:rsidRPr="00BF7336">
        <w:rPr>
          <w:sz w:val="20"/>
          <w:szCs w:val="20"/>
        </w:rPr>
        <w:t>للنشر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AC6C8C">
        <w:rPr>
          <w:b/>
          <w:bCs/>
          <w:sz w:val="20"/>
          <w:szCs w:val="20"/>
        </w:rPr>
        <w:t>الفوري</w:t>
      </w:r>
      <w:proofErr w:type="spellEnd"/>
    </w:p>
    <w:p w14:paraId="4861CE1B" w14:textId="77777777" w:rsidR="00BF7336" w:rsidRPr="00AC6C8C" w:rsidRDefault="00BF7336" w:rsidP="00BF7336">
      <w:pPr>
        <w:rPr>
          <w:b/>
          <w:bCs/>
          <w:sz w:val="20"/>
          <w:szCs w:val="20"/>
        </w:rPr>
      </w:pPr>
      <w:r w:rsidRPr="00AC6C8C">
        <w:rPr>
          <w:b/>
          <w:bCs/>
          <w:sz w:val="20"/>
          <w:szCs w:val="20"/>
        </w:rPr>
        <w:t xml:space="preserve">١٧ </w:t>
      </w:r>
      <w:proofErr w:type="spellStart"/>
      <w:r w:rsidRPr="00AC6C8C">
        <w:rPr>
          <w:b/>
          <w:bCs/>
          <w:sz w:val="20"/>
          <w:szCs w:val="20"/>
        </w:rPr>
        <w:t>يوليو</w:t>
      </w:r>
      <w:proofErr w:type="spellEnd"/>
      <w:r w:rsidRPr="00AC6C8C">
        <w:rPr>
          <w:b/>
          <w:bCs/>
          <w:sz w:val="20"/>
          <w:szCs w:val="20"/>
        </w:rPr>
        <w:t xml:space="preserve"> ٢٠٢٥</w:t>
      </w:r>
    </w:p>
    <w:p w14:paraId="6B2CCA55" w14:textId="77777777" w:rsidR="00BF7336" w:rsidRPr="00AC6C8C" w:rsidRDefault="00BF7336" w:rsidP="00BF7336">
      <w:pPr>
        <w:rPr>
          <w:b/>
          <w:bCs/>
          <w:sz w:val="20"/>
          <w:szCs w:val="20"/>
        </w:rPr>
      </w:pPr>
    </w:p>
    <w:p w14:paraId="305B07A1" w14:textId="77777777" w:rsidR="00BF7336" w:rsidRPr="00AC6C8C" w:rsidRDefault="00BF7336" w:rsidP="00BF7336">
      <w:pPr>
        <w:rPr>
          <w:b/>
          <w:bCs/>
          <w:sz w:val="20"/>
          <w:szCs w:val="20"/>
        </w:rPr>
      </w:pPr>
      <w:proofErr w:type="spellStart"/>
      <w:r w:rsidRPr="00AC6C8C">
        <w:rPr>
          <w:b/>
          <w:bCs/>
          <w:sz w:val="20"/>
          <w:szCs w:val="20"/>
        </w:rPr>
        <w:t>صنكومب</w:t>
      </w:r>
      <w:proofErr w:type="spellEnd"/>
      <w:r w:rsidRPr="00AC6C8C">
        <w:rPr>
          <w:b/>
          <w:bCs/>
          <w:sz w:val="20"/>
          <w:szCs w:val="20"/>
        </w:rPr>
        <w:t xml:space="preserve"> </w:t>
      </w:r>
      <w:proofErr w:type="spellStart"/>
      <w:r w:rsidRPr="00AC6C8C">
        <w:rPr>
          <w:b/>
          <w:bCs/>
          <w:sz w:val="20"/>
          <w:szCs w:val="20"/>
        </w:rPr>
        <w:t>تُسلّم</w:t>
      </w:r>
      <w:proofErr w:type="spellEnd"/>
      <w:r w:rsidRPr="00AC6C8C">
        <w:rPr>
          <w:b/>
          <w:bCs/>
          <w:sz w:val="20"/>
          <w:szCs w:val="20"/>
        </w:rPr>
        <w:t xml:space="preserve"> </w:t>
      </w:r>
      <w:proofErr w:type="spellStart"/>
      <w:r w:rsidRPr="00AC6C8C">
        <w:rPr>
          <w:b/>
          <w:bCs/>
          <w:sz w:val="20"/>
          <w:szCs w:val="20"/>
        </w:rPr>
        <w:t>نظامًا</w:t>
      </w:r>
      <w:proofErr w:type="spellEnd"/>
      <w:r w:rsidRPr="00AC6C8C">
        <w:rPr>
          <w:b/>
          <w:bCs/>
          <w:sz w:val="20"/>
          <w:szCs w:val="20"/>
        </w:rPr>
        <w:t xml:space="preserve"> </w:t>
      </w:r>
      <w:proofErr w:type="spellStart"/>
      <w:r w:rsidRPr="00AC6C8C">
        <w:rPr>
          <w:b/>
          <w:bCs/>
          <w:sz w:val="20"/>
          <w:szCs w:val="20"/>
        </w:rPr>
        <w:t>متطورًا</w:t>
      </w:r>
      <w:proofErr w:type="spellEnd"/>
      <w:r w:rsidRPr="00AC6C8C">
        <w:rPr>
          <w:b/>
          <w:bCs/>
          <w:sz w:val="20"/>
          <w:szCs w:val="20"/>
        </w:rPr>
        <w:t xml:space="preserve"> </w:t>
      </w:r>
      <w:proofErr w:type="spellStart"/>
      <w:r w:rsidRPr="00AC6C8C">
        <w:rPr>
          <w:b/>
          <w:bCs/>
          <w:sz w:val="20"/>
          <w:szCs w:val="20"/>
        </w:rPr>
        <w:t>لتطهير</w:t>
      </w:r>
      <w:proofErr w:type="spellEnd"/>
      <w:r w:rsidRPr="00AC6C8C">
        <w:rPr>
          <w:b/>
          <w:bCs/>
          <w:sz w:val="20"/>
          <w:szCs w:val="20"/>
        </w:rPr>
        <w:t xml:space="preserve"> </w:t>
      </w:r>
      <w:proofErr w:type="spellStart"/>
      <w:r w:rsidRPr="00AC6C8C">
        <w:rPr>
          <w:b/>
          <w:bCs/>
          <w:sz w:val="20"/>
          <w:szCs w:val="20"/>
        </w:rPr>
        <w:t>مياه</w:t>
      </w:r>
      <w:proofErr w:type="spellEnd"/>
      <w:r w:rsidRPr="00AC6C8C">
        <w:rPr>
          <w:b/>
          <w:bCs/>
          <w:sz w:val="20"/>
          <w:szCs w:val="20"/>
        </w:rPr>
        <w:t xml:space="preserve"> </w:t>
      </w:r>
      <w:proofErr w:type="spellStart"/>
      <w:r w:rsidRPr="00AC6C8C">
        <w:rPr>
          <w:b/>
          <w:bCs/>
          <w:sz w:val="20"/>
          <w:szCs w:val="20"/>
        </w:rPr>
        <w:t>الصرف</w:t>
      </w:r>
      <w:proofErr w:type="spellEnd"/>
      <w:r w:rsidRPr="00AC6C8C">
        <w:rPr>
          <w:b/>
          <w:bCs/>
          <w:sz w:val="20"/>
          <w:szCs w:val="20"/>
        </w:rPr>
        <w:t xml:space="preserve"> </w:t>
      </w:r>
      <w:proofErr w:type="spellStart"/>
      <w:r w:rsidRPr="00AC6C8C">
        <w:rPr>
          <w:b/>
          <w:bCs/>
          <w:sz w:val="20"/>
          <w:szCs w:val="20"/>
        </w:rPr>
        <w:t>الصحي</w:t>
      </w:r>
      <w:proofErr w:type="spellEnd"/>
      <w:r w:rsidRPr="00AC6C8C">
        <w:rPr>
          <w:b/>
          <w:bCs/>
          <w:sz w:val="20"/>
          <w:szCs w:val="20"/>
        </w:rPr>
        <w:t xml:space="preserve"> </w:t>
      </w:r>
      <w:proofErr w:type="spellStart"/>
      <w:r w:rsidRPr="00AC6C8C">
        <w:rPr>
          <w:b/>
          <w:bCs/>
          <w:sz w:val="20"/>
          <w:szCs w:val="20"/>
        </w:rPr>
        <w:t>لمبنى</w:t>
      </w:r>
      <w:proofErr w:type="spellEnd"/>
      <w:r w:rsidRPr="00AC6C8C">
        <w:rPr>
          <w:b/>
          <w:bCs/>
          <w:sz w:val="20"/>
          <w:szCs w:val="20"/>
        </w:rPr>
        <w:t xml:space="preserve"> </w:t>
      </w:r>
      <w:proofErr w:type="spellStart"/>
      <w:r w:rsidRPr="00AC6C8C">
        <w:rPr>
          <w:b/>
          <w:bCs/>
          <w:sz w:val="20"/>
          <w:szCs w:val="20"/>
        </w:rPr>
        <w:t>بروكسبي</w:t>
      </w:r>
      <w:proofErr w:type="spellEnd"/>
      <w:r w:rsidRPr="00AC6C8C">
        <w:rPr>
          <w:b/>
          <w:bCs/>
          <w:sz w:val="20"/>
          <w:szCs w:val="20"/>
        </w:rPr>
        <w:t xml:space="preserve"> </w:t>
      </w:r>
      <w:proofErr w:type="spellStart"/>
      <w:r w:rsidRPr="00AC6C8C">
        <w:rPr>
          <w:b/>
          <w:bCs/>
          <w:sz w:val="20"/>
          <w:szCs w:val="20"/>
        </w:rPr>
        <w:t>الرئيسي</w:t>
      </w:r>
      <w:proofErr w:type="spellEnd"/>
      <w:r w:rsidRPr="00AC6C8C">
        <w:rPr>
          <w:b/>
          <w:bCs/>
          <w:sz w:val="20"/>
          <w:szCs w:val="20"/>
        </w:rPr>
        <w:t xml:space="preserve"> </w:t>
      </w:r>
      <w:proofErr w:type="spellStart"/>
      <w:r w:rsidRPr="00AC6C8C">
        <w:rPr>
          <w:b/>
          <w:bCs/>
          <w:sz w:val="20"/>
          <w:szCs w:val="20"/>
        </w:rPr>
        <w:t>التابع</w:t>
      </w:r>
      <w:proofErr w:type="spellEnd"/>
      <w:r w:rsidRPr="00AC6C8C">
        <w:rPr>
          <w:b/>
          <w:bCs/>
          <w:sz w:val="20"/>
          <w:szCs w:val="20"/>
        </w:rPr>
        <w:t xml:space="preserve"> </w:t>
      </w:r>
      <w:proofErr w:type="spellStart"/>
      <w:r w:rsidRPr="00AC6C8C">
        <w:rPr>
          <w:b/>
          <w:bCs/>
          <w:sz w:val="20"/>
          <w:szCs w:val="20"/>
        </w:rPr>
        <w:t>لمعهد</w:t>
      </w:r>
      <w:proofErr w:type="spellEnd"/>
      <w:r w:rsidRPr="00AC6C8C">
        <w:rPr>
          <w:b/>
          <w:bCs/>
          <w:sz w:val="20"/>
          <w:szCs w:val="20"/>
        </w:rPr>
        <w:t xml:space="preserve"> </w:t>
      </w:r>
      <w:proofErr w:type="spellStart"/>
      <w:r w:rsidRPr="00AC6C8C">
        <w:rPr>
          <w:b/>
          <w:bCs/>
          <w:sz w:val="20"/>
          <w:szCs w:val="20"/>
        </w:rPr>
        <w:t>بيربرايت</w:t>
      </w:r>
      <w:proofErr w:type="spellEnd"/>
    </w:p>
    <w:p w14:paraId="2F4082EE" w14:textId="77777777" w:rsidR="00BF7336" w:rsidRPr="00BF7336" w:rsidRDefault="00BF7336" w:rsidP="00BF7336">
      <w:pPr>
        <w:rPr>
          <w:sz w:val="20"/>
          <w:szCs w:val="20"/>
        </w:rPr>
      </w:pPr>
    </w:p>
    <w:p w14:paraId="2F739359" w14:textId="5F6A6BC1" w:rsidR="001506A4" w:rsidRPr="00BF7336" w:rsidRDefault="00BF7336" w:rsidP="00BF7336">
      <w:pPr>
        <w:rPr>
          <w:sz w:val="20"/>
          <w:szCs w:val="20"/>
        </w:rPr>
      </w:pPr>
      <w:proofErr w:type="spellStart"/>
      <w:r w:rsidRPr="00BF7336">
        <w:rPr>
          <w:sz w:val="20"/>
          <w:szCs w:val="20"/>
        </w:rPr>
        <w:t>أكملت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شركة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صنكومب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الشركة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البريطانية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الرائدة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في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تصنيع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معدات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تطهير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النفايات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البيولوجية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وتنظيفها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في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الموقع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تصميم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وتنفيذ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نظام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متطور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لتطهير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مياه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الصرف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الصحي</w:t>
      </w:r>
      <w:proofErr w:type="spellEnd"/>
      <w:r w:rsidRPr="00BF7336">
        <w:rPr>
          <w:sz w:val="20"/>
          <w:szCs w:val="20"/>
        </w:rPr>
        <w:t xml:space="preserve"> (EDS) </w:t>
      </w:r>
      <w:proofErr w:type="spellStart"/>
      <w:r w:rsidRPr="00BF7336">
        <w:rPr>
          <w:sz w:val="20"/>
          <w:szCs w:val="20"/>
        </w:rPr>
        <w:t>لمبنى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بروكسبي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الجديد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التابع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لمعهد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بيربرايت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وهو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إضافة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أساسية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للبنية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التحتية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العلمية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الوطنية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في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المملكة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المتحدة</w:t>
      </w:r>
      <w:proofErr w:type="spellEnd"/>
      <w:r w:rsidRPr="00BF7336">
        <w:rPr>
          <w:sz w:val="20"/>
          <w:szCs w:val="20"/>
        </w:rPr>
        <w:t xml:space="preserve">. </w:t>
      </w:r>
      <w:proofErr w:type="spellStart"/>
      <w:r w:rsidRPr="00BF7336">
        <w:rPr>
          <w:sz w:val="20"/>
          <w:szCs w:val="20"/>
        </w:rPr>
        <w:t>ويُعدّ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هذا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المشروع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البارز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دليلًا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آخر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على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خبرة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الشركة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في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تطوير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أنظمة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حيوية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لأكثر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البيئات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تعقيدًا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واحتواءً</w:t>
      </w:r>
      <w:proofErr w:type="spellEnd"/>
      <w:r w:rsidRPr="00BF7336">
        <w:rPr>
          <w:sz w:val="20"/>
          <w:szCs w:val="20"/>
        </w:rPr>
        <w:t xml:space="preserve">. </w:t>
      </w:r>
      <w:proofErr w:type="spellStart"/>
      <w:r w:rsidRPr="00BF7336">
        <w:rPr>
          <w:sz w:val="20"/>
          <w:szCs w:val="20"/>
        </w:rPr>
        <w:t>يُعد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مبنى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بروكسبي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الجديد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جزءًا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معهد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بيربرايت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وهو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مركز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أبحاث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عالمي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مرموق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يُركز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على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مكافحة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الأمراض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الفيروسية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في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الماشية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ومنع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انتقالها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إلى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البشر</w:t>
      </w:r>
      <w:proofErr w:type="spellEnd"/>
      <w:r w:rsidRPr="00BF7336">
        <w:rPr>
          <w:sz w:val="20"/>
          <w:szCs w:val="20"/>
        </w:rPr>
        <w:t xml:space="preserve">. </w:t>
      </w:r>
      <w:proofErr w:type="spellStart"/>
      <w:r w:rsidRPr="00BF7336">
        <w:rPr>
          <w:sz w:val="20"/>
          <w:szCs w:val="20"/>
        </w:rPr>
        <w:t>تبلغ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مساحة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مبنى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بروكسبي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الجديد</w:t>
      </w:r>
      <w:proofErr w:type="spellEnd"/>
      <w:r w:rsidRPr="00BF7336">
        <w:rPr>
          <w:sz w:val="20"/>
          <w:szCs w:val="20"/>
        </w:rPr>
        <w:t xml:space="preserve"> 4745 </w:t>
      </w:r>
      <w:proofErr w:type="spellStart"/>
      <w:r w:rsidRPr="00BF7336">
        <w:rPr>
          <w:sz w:val="20"/>
          <w:szCs w:val="20"/>
        </w:rPr>
        <w:t>مترًا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مربعًا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وهو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منشأة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احتواء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بيولوجي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عالية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المستوى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مصممة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لدعم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الدراسات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الحيوية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تتناول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مسببات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الأمراض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الحيوانية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شديدة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الخطورة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مثل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فيروس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الحمى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القلاعية</w:t>
      </w:r>
      <w:proofErr w:type="spellEnd"/>
      <w:r w:rsidRPr="00BF7336">
        <w:rPr>
          <w:sz w:val="20"/>
          <w:szCs w:val="20"/>
        </w:rPr>
        <w:t xml:space="preserve"> (FMDV). </w:t>
      </w:r>
      <w:proofErr w:type="spellStart"/>
      <w:r w:rsidRPr="00BF7336">
        <w:rPr>
          <w:sz w:val="20"/>
          <w:szCs w:val="20"/>
        </w:rPr>
        <w:t>سُمي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هذا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المرفق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تيمنًا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بالمدير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السابق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للمعهد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جون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بروكسبي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ويُتيح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أيضًا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إجراء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أبحاث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حول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الفيروسات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الحيوانية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المنشأ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بما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في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ذلك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حمى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الوادي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المتصدع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والتهاب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الدماغ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الياباني</w:t>
      </w:r>
      <w:proofErr w:type="spellEnd"/>
      <w:r w:rsidRPr="00BF7336">
        <w:rPr>
          <w:sz w:val="20"/>
          <w:szCs w:val="20"/>
        </w:rPr>
        <w:t xml:space="preserve">. </w:t>
      </w:r>
      <w:proofErr w:type="spellStart"/>
      <w:r w:rsidRPr="00BF7336">
        <w:rPr>
          <w:sz w:val="20"/>
          <w:szCs w:val="20"/>
        </w:rPr>
        <w:t>وتمثل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دور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شركة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سنكومب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في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هذا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المشروع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في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توفير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التكنولوجيا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اللازمة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لتطهير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النفايات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البيولوجية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بأمان</w:t>
      </w:r>
      <w:proofErr w:type="spellEnd"/>
      <w:r w:rsidRPr="00BF7336">
        <w:rPr>
          <w:sz w:val="20"/>
          <w:szCs w:val="20"/>
        </w:rPr>
        <w:t>.</w:t>
      </w:r>
    </w:p>
    <w:p w14:paraId="10B4C4BA" w14:textId="706CA5AA" w:rsidR="00BF7336" w:rsidRPr="00BF7336" w:rsidRDefault="00BF7336" w:rsidP="00BF7336">
      <w:pPr>
        <w:rPr>
          <w:sz w:val="20"/>
          <w:szCs w:val="20"/>
        </w:rPr>
      </w:pPr>
      <w:proofErr w:type="spellStart"/>
      <w:r w:rsidRPr="00BF7336">
        <w:rPr>
          <w:sz w:val="20"/>
          <w:szCs w:val="20"/>
        </w:rPr>
        <w:t>تولت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شركة</w:t>
      </w:r>
      <w:proofErr w:type="spellEnd"/>
      <w:r w:rsidRPr="00BF7336">
        <w:rPr>
          <w:sz w:val="20"/>
          <w:szCs w:val="20"/>
        </w:rPr>
        <w:t xml:space="preserve"> Kier Construction </w:t>
      </w:r>
      <w:proofErr w:type="spellStart"/>
      <w:r w:rsidRPr="00BF7336">
        <w:rPr>
          <w:sz w:val="20"/>
          <w:szCs w:val="20"/>
        </w:rPr>
        <w:t>تصميم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وبناء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المنشأة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بينما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تولت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Suncombe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مسؤولية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توفير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البنية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التحتية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المتطورة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للسلامة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البيولوجية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اللازمة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لتشغيل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نظام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الاحتواء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المستوى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الرابع</w:t>
      </w:r>
      <w:proofErr w:type="spellEnd"/>
      <w:r w:rsidRPr="00BF7336">
        <w:rPr>
          <w:sz w:val="20"/>
          <w:szCs w:val="20"/>
        </w:rPr>
        <w:t xml:space="preserve"> - </w:t>
      </w:r>
      <w:proofErr w:type="spellStart"/>
      <w:r w:rsidRPr="00BF7336">
        <w:rPr>
          <w:sz w:val="20"/>
          <w:szCs w:val="20"/>
        </w:rPr>
        <w:t>وهو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أعلى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مستوى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للاحتواء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البيولوجي</w:t>
      </w:r>
      <w:proofErr w:type="spellEnd"/>
      <w:r w:rsidRPr="00BF7336">
        <w:rPr>
          <w:sz w:val="20"/>
          <w:szCs w:val="20"/>
        </w:rPr>
        <w:t xml:space="preserve">. </w:t>
      </w:r>
      <w:proofErr w:type="spellStart"/>
      <w:r w:rsidRPr="00BF7336">
        <w:rPr>
          <w:sz w:val="20"/>
          <w:szCs w:val="20"/>
        </w:rPr>
        <w:t>واستنادًا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إلى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خبرتها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الممتدة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لعقود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عمل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فريق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Suncombe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بشكل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وثيق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مع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شركاء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المشروع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بدءًا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مراجعات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التصميم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في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مراحله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الأولى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وصولًا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إلى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تقييمات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المخاطر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وعمليات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تحليل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المخاطر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والتهديدات</w:t>
      </w:r>
      <w:proofErr w:type="spellEnd"/>
      <w:r w:rsidRPr="00BF7336">
        <w:rPr>
          <w:sz w:val="20"/>
          <w:szCs w:val="20"/>
        </w:rPr>
        <w:t xml:space="preserve"> (HAZOPs)، </w:t>
      </w:r>
      <w:proofErr w:type="spellStart"/>
      <w:r w:rsidRPr="00BF7336">
        <w:rPr>
          <w:sz w:val="20"/>
          <w:szCs w:val="20"/>
        </w:rPr>
        <w:t>مما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أدى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إلى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تطوير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وتنفيذ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نظام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يدمج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عمليات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إزالة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التلوث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المُعتمدة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والتحكم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الآلي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بالكامل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وتكرار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النظام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لضمان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السلامة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والموثوقية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والامتثال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الصارم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لمعايير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السلامة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البيولوجية</w:t>
      </w:r>
      <w:proofErr w:type="spellEnd"/>
      <w:r w:rsidRPr="00BF7336">
        <w:rPr>
          <w:sz w:val="20"/>
          <w:szCs w:val="20"/>
        </w:rPr>
        <w:t xml:space="preserve">. </w:t>
      </w:r>
      <w:proofErr w:type="spellStart"/>
      <w:r w:rsidRPr="00BF7336">
        <w:rPr>
          <w:sz w:val="20"/>
          <w:szCs w:val="20"/>
        </w:rPr>
        <w:t>وصرح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ستيف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أوفرتون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مدير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العمليات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في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Suncombe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قائلاً</w:t>
      </w:r>
      <w:proofErr w:type="spellEnd"/>
      <w:r w:rsidRPr="00BF7336">
        <w:rPr>
          <w:sz w:val="20"/>
          <w:szCs w:val="20"/>
        </w:rPr>
        <w:t>: "</w:t>
      </w:r>
      <w:proofErr w:type="spellStart"/>
      <w:r w:rsidRPr="00BF7336">
        <w:rPr>
          <w:sz w:val="20"/>
          <w:szCs w:val="20"/>
        </w:rPr>
        <w:t>يُجسّد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مشروع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مبنى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بروكسبي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قدرة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Suncombe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على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تقديم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حلول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متطورة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لبعضٍ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أكثر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بيئات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العالم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تحديًا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وخطورة</w:t>
      </w:r>
      <w:proofErr w:type="spellEnd"/>
      <w:r w:rsidRPr="00BF7336">
        <w:rPr>
          <w:sz w:val="20"/>
          <w:szCs w:val="20"/>
        </w:rPr>
        <w:t xml:space="preserve">". </w:t>
      </w:r>
      <w:proofErr w:type="spellStart"/>
      <w:r w:rsidRPr="00BF7336">
        <w:rPr>
          <w:sz w:val="20"/>
          <w:szCs w:val="20"/>
        </w:rPr>
        <w:t>لم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يتطلب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هذا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المرفق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نظامًا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متطورًا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لتطهير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مياه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الصرف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فحسب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بل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شريكًا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قادرًا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على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التعاون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بسلاسة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مع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مختلف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الجهات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المعنية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والالتزام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بأعلى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معايير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السلامة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ودمج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التقنيات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المبتكرة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في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بيئة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شديدة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التنظيم</w:t>
      </w:r>
      <w:proofErr w:type="spellEnd"/>
      <w:r w:rsidRPr="00BF7336">
        <w:rPr>
          <w:sz w:val="20"/>
          <w:szCs w:val="20"/>
        </w:rPr>
        <w:t xml:space="preserve">. </w:t>
      </w:r>
      <w:proofErr w:type="spellStart"/>
      <w:r w:rsidRPr="00BF7336">
        <w:rPr>
          <w:sz w:val="20"/>
          <w:szCs w:val="20"/>
        </w:rPr>
        <w:t>أنا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فخور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بكيفية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تعامل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فريقنا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مع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هذا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التحدي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وتقديم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نظام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يلبي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التوقعات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ويتجاوزها</w:t>
      </w:r>
      <w:proofErr w:type="spellEnd"/>
      <w:r w:rsidRPr="00BF7336">
        <w:rPr>
          <w:sz w:val="20"/>
          <w:szCs w:val="20"/>
        </w:rPr>
        <w:t>.</w:t>
      </w:r>
    </w:p>
    <w:p w14:paraId="131C68F1" w14:textId="48BEF55D" w:rsidR="00BF7336" w:rsidRPr="00BF7336" w:rsidRDefault="00BF7336" w:rsidP="00BF7336">
      <w:pPr>
        <w:rPr>
          <w:sz w:val="20"/>
          <w:szCs w:val="20"/>
        </w:rPr>
      </w:pPr>
      <w:proofErr w:type="spellStart"/>
      <w:r w:rsidRPr="00BF7336">
        <w:rPr>
          <w:sz w:val="20"/>
          <w:szCs w:val="20"/>
        </w:rPr>
        <w:t>يُقدّم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نظام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تطهير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مياه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الصرف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الصحي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شركة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صنكومب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عددًا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المزايا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الرئيسية</w:t>
      </w:r>
      <w:proofErr w:type="spellEnd"/>
      <w:r w:rsidRPr="00BF7336">
        <w:rPr>
          <w:sz w:val="20"/>
          <w:szCs w:val="20"/>
        </w:rPr>
        <w:t xml:space="preserve">. </w:t>
      </w:r>
      <w:proofErr w:type="spellStart"/>
      <w:r w:rsidRPr="00BF7336">
        <w:rPr>
          <w:sz w:val="20"/>
          <w:szCs w:val="20"/>
        </w:rPr>
        <w:t>صُمّم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النظام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لضمان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التعطيل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الكامل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لمسببات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الأمراض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ويحمي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كلاً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الأفراد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والبيئة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المحيطة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التعرض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المحتمل</w:t>
      </w:r>
      <w:proofErr w:type="spellEnd"/>
      <w:r w:rsidRPr="00BF7336">
        <w:rPr>
          <w:sz w:val="20"/>
          <w:szCs w:val="20"/>
        </w:rPr>
        <w:t xml:space="preserve">. </w:t>
      </w:r>
      <w:proofErr w:type="spellStart"/>
      <w:r w:rsidRPr="00BF7336">
        <w:rPr>
          <w:sz w:val="20"/>
          <w:szCs w:val="20"/>
        </w:rPr>
        <w:t>تضمن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دوراته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المؤتمتة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بالكامل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إمكانية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التكرار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والموثوقية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بينما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تدعم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وظائف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التقاط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البيانات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والإبلاغ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المتكاملة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الامتثال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المستمر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للوائح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السلامة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البيولوجية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والبيئية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الصارمة</w:t>
      </w:r>
      <w:proofErr w:type="spellEnd"/>
      <w:r w:rsidRPr="00BF7336">
        <w:rPr>
          <w:sz w:val="20"/>
          <w:szCs w:val="20"/>
        </w:rPr>
        <w:t xml:space="preserve">. </w:t>
      </w:r>
      <w:proofErr w:type="spellStart"/>
      <w:r w:rsidRPr="00BF7336">
        <w:rPr>
          <w:sz w:val="20"/>
          <w:szCs w:val="20"/>
        </w:rPr>
        <w:t>كما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يُحقق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تضمين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مكونات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موفرة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للطاقة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وأنظمة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استعادة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الطاقة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مكاسب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كبيرة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في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مجال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الاستدامة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مما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يُساعد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على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تقليل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كل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تكاليف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التشغيل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والبصمة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الكربونية</w:t>
      </w:r>
      <w:proofErr w:type="spellEnd"/>
      <w:r w:rsidRPr="00BF7336">
        <w:rPr>
          <w:sz w:val="20"/>
          <w:szCs w:val="20"/>
        </w:rPr>
        <w:t xml:space="preserve">. </w:t>
      </w:r>
      <w:proofErr w:type="spellStart"/>
      <w:r w:rsidRPr="00BF7336">
        <w:rPr>
          <w:sz w:val="20"/>
          <w:szCs w:val="20"/>
        </w:rPr>
        <w:t>بالإضافة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إلى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ذلك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بفضل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تصميمه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المعياري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المُجهّز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للمستقبل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يُمكن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تعديل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النظام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بسهولة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مع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تطوّر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احتياجات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المعهد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البحثية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بمرور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الوقت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مما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يُوفّر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أداءً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فوريًا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ومرونة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طويلة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الأمد</w:t>
      </w:r>
      <w:proofErr w:type="spellEnd"/>
      <w:r w:rsidRPr="00BF7336">
        <w:rPr>
          <w:sz w:val="20"/>
          <w:szCs w:val="20"/>
        </w:rPr>
        <w:t>.</w:t>
      </w:r>
    </w:p>
    <w:p w14:paraId="74E64A9F" w14:textId="77777777" w:rsidR="00BF7336" w:rsidRPr="00BF7336" w:rsidRDefault="00BF7336" w:rsidP="00BF7336">
      <w:pPr>
        <w:rPr>
          <w:sz w:val="20"/>
          <w:szCs w:val="20"/>
        </w:rPr>
      </w:pPr>
      <w:proofErr w:type="spellStart"/>
      <w:r w:rsidRPr="00BF7336">
        <w:rPr>
          <w:sz w:val="20"/>
          <w:szCs w:val="20"/>
        </w:rPr>
        <w:t>للاطلاع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على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تفاصيل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أكثر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حول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كيفية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بناء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المشروع</w:t>
      </w:r>
      <w:proofErr w:type="spellEnd"/>
      <w:r w:rsidRPr="00BF7336">
        <w:rPr>
          <w:sz w:val="20"/>
          <w:szCs w:val="20"/>
        </w:rPr>
        <w:t xml:space="preserve"> - </w:t>
      </w:r>
      <w:proofErr w:type="spellStart"/>
      <w:r w:rsidRPr="00BF7336">
        <w:rPr>
          <w:sz w:val="20"/>
          <w:szCs w:val="20"/>
        </w:rPr>
        <w:t>بدءًا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التصميم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الأولي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وتحليل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المخاطر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وصولًا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إلى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التحقق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النهائي</w:t>
      </w:r>
      <w:proofErr w:type="spellEnd"/>
      <w:r w:rsidRPr="00BF7336">
        <w:rPr>
          <w:sz w:val="20"/>
          <w:szCs w:val="20"/>
        </w:rPr>
        <w:t xml:space="preserve"> - </w:t>
      </w:r>
      <w:proofErr w:type="spellStart"/>
      <w:r w:rsidRPr="00BF7336">
        <w:rPr>
          <w:sz w:val="20"/>
          <w:szCs w:val="20"/>
        </w:rPr>
        <w:t>تتوفر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الآن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دراسة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الحالة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الكاملة</w:t>
      </w:r>
      <w:proofErr w:type="spellEnd"/>
      <w:r w:rsidRPr="00BF7336">
        <w:rPr>
          <w:sz w:val="20"/>
          <w:szCs w:val="20"/>
        </w:rPr>
        <w:t xml:space="preserve">. </w:t>
      </w:r>
      <w:proofErr w:type="spellStart"/>
      <w:r w:rsidRPr="00BF7336">
        <w:rPr>
          <w:sz w:val="20"/>
          <w:szCs w:val="20"/>
        </w:rPr>
        <w:t>تُقدم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الدراسة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رؤىً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ثاقبة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حول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نهج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صنكومب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التعاوني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ومنهجيته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التقنية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وكيف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يدعم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النظام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مهمة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معهد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بيربرايت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المستمرة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في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حماية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صحة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الحيوان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والإنسان</w:t>
      </w:r>
      <w:proofErr w:type="spellEnd"/>
      <w:r w:rsidRPr="00BF7336">
        <w:rPr>
          <w:sz w:val="20"/>
          <w:szCs w:val="20"/>
        </w:rPr>
        <w:t>.</w:t>
      </w:r>
    </w:p>
    <w:p w14:paraId="41C9B2F8" w14:textId="77777777" w:rsidR="00BF7336" w:rsidRPr="00BF7336" w:rsidRDefault="00BF7336" w:rsidP="00BF7336">
      <w:pPr>
        <w:rPr>
          <w:sz w:val="20"/>
          <w:szCs w:val="20"/>
        </w:rPr>
      </w:pPr>
    </w:p>
    <w:p w14:paraId="71E39BA6" w14:textId="77777777" w:rsidR="00BF7336" w:rsidRPr="00BF7336" w:rsidRDefault="00BF7336" w:rsidP="00BF7336">
      <w:pPr>
        <w:rPr>
          <w:sz w:val="20"/>
          <w:szCs w:val="20"/>
        </w:rPr>
      </w:pPr>
      <w:proofErr w:type="spellStart"/>
      <w:r w:rsidRPr="00BF7336">
        <w:rPr>
          <w:sz w:val="20"/>
          <w:szCs w:val="20"/>
        </w:rPr>
        <w:t>للمزيد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المعلومات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حول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صنكومب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تفضل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بزيارة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الرابط</w:t>
      </w:r>
      <w:proofErr w:type="spellEnd"/>
      <w:r w:rsidRPr="00BF7336">
        <w:rPr>
          <w:sz w:val="20"/>
          <w:szCs w:val="20"/>
        </w:rPr>
        <w:t xml:space="preserve">: https://suncombe.com. </w:t>
      </w:r>
      <w:proofErr w:type="spellStart"/>
      <w:r w:rsidRPr="00BF7336">
        <w:rPr>
          <w:sz w:val="20"/>
          <w:szCs w:val="20"/>
        </w:rPr>
        <w:t>لقراءة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دراسة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الحالة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الكاملة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تفضل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بزيارة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الرابط</w:t>
      </w:r>
      <w:proofErr w:type="spellEnd"/>
      <w:r w:rsidRPr="00BF7336">
        <w:rPr>
          <w:sz w:val="20"/>
          <w:szCs w:val="20"/>
        </w:rPr>
        <w:t>: https://suncombe.com/case-study-pirbright-brooksby-building/</w:t>
      </w:r>
    </w:p>
    <w:p w14:paraId="43D71B0D" w14:textId="77777777" w:rsidR="00BF7336" w:rsidRPr="00BF7336" w:rsidRDefault="00BF7336" w:rsidP="00BF7336">
      <w:pPr>
        <w:rPr>
          <w:sz w:val="20"/>
          <w:szCs w:val="20"/>
        </w:rPr>
      </w:pPr>
    </w:p>
    <w:p w14:paraId="2E35A35B" w14:textId="77777777" w:rsidR="00BF7336" w:rsidRPr="00BF7336" w:rsidRDefault="00BF7336" w:rsidP="00BF7336">
      <w:pPr>
        <w:rPr>
          <w:sz w:val="20"/>
          <w:szCs w:val="20"/>
        </w:rPr>
      </w:pPr>
      <w:proofErr w:type="spellStart"/>
      <w:r w:rsidRPr="00BF7336">
        <w:rPr>
          <w:sz w:val="20"/>
          <w:szCs w:val="20"/>
        </w:rPr>
        <w:t>نبذة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عن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صنكومب</w:t>
      </w:r>
      <w:proofErr w:type="spellEnd"/>
    </w:p>
    <w:p w14:paraId="5AC8A788" w14:textId="77777777" w:rsidR="00BF7336" w:rsidRPr="00BF7336" w:rsidRDefault="00BF7336" w:rsidP="00BF7336">
      <w:pPr>
        <w:rPr>
          <w:sz w:val="20"/>
          <w:szCs w:val="20"/>
        </w:rPr>
      </w:pPr>
      <w:proofErr w:type="spellStart"/>
      <w:r w:rsidRPr="00BF7336">
        <w:rPr>
          <w:sz w:val="20"/>
          <w:szCs w:val="20"/>
        </w:rPr>
        <w:t>تأسست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صنكومب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عام</w:t>
      </w:r>
      <w:proofErr w:type="spellEnd"/>
      <w:r w:rsidRPr="00BF7336">
        <w:rPr>
          <w:sz w:val="20"/>
          <w:szCs w:val="20"/>
        </w:rPr>
        <w:t xml:space="preserve"> ١٩٦١، </w:t>
      </w:r>
      <w:proofErr w:type="spellStart"/>
      <w:r w:rsidRPr="00BF7336">
        <w:rPr>
          <w:sz w:val="20"/>
          <w:szCs w:val="20"/>
        </w:rPr>
        <w:t>وهي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شركة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عائلية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مقرها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المملكة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المتحدة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متخصصة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في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أنظمة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إزالة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التلوث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النفايات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البيولوجية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المتقدمة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والتنظيف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في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الموقع</w:t>
      </w:r>
      <w:proofErr w:type="spellEnd"/>
      <w:r w:rsidRPr="00BF7336">
        <w:rPr>
          <w:sz w:val="20"/>
          <w:szCs w:val="20"/>
        </w:rPr>
        <w:t xml:space="preserve"> (CIP). </w:t>
      </w:r>
      <w:proofErr w:type="spellStart"/>
      <w:r w:rsidRPr="00BF7336">
        <w:rPr>
          <w:sz w:val="20"/>
          <w:szCs w:val="20"/>
        </w:rPr>
        <w:t>بفضل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جميع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عمليات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التصميم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والتصنيع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والتحقق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التي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تُجرى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داخليًا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تشتهر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صنكومب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بتقديم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أنظمة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متينة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تقنيًا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وعالية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الجودة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لمؤسسات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الأدوية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الحيوية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والتكنولوجيا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الحيوية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والبحث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العلمي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حول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العالم</w:t>
      </w:r>
      <w:proofErr w:type="spellEnd"/>
      <w:r w:rsidRPr="00BF7336">
        <w:rPr>
          <w:sz w:val="20"/>
          <w:szCs w:val="20"/>
        </w:rPr>
        <w:t xml:space="preserve">. </w:t>
      </w:r>
      <w:proofErr w:type="spellStart"/>
      <w:r w:rsidRPr="00BF7336">
        <w:rPr>
          <w:sz w:val="20"/>
          <w:szCs w:val="20"/>
        </w:rPr>
        <w:t>تقع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منشآتهم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بالقرب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مطار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لندن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ستانستيد</w:t>
      </w:r>
      <w:proofErr w:type="spellEnd"/>
      <w:r w:rsidRPr="00BF7336">
        <w:rPr>
          <w:sz w:val="20"/>
          <w:szCs w:val="20"/>
        </w:rPr>
        <w:t xml:space="preserve">، </w:t>
      </w:r>
      <w:proofErr w:type="spellStart"/>
      <w:r w:rsidRPr="00BF7336">
        <w:rPr>
          <w:sz w:val="20"/>
          <w:szCs w:val="20"/>
        </w:rPr>
        <w:t>وتدعم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مشاريعهم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سلسلة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توريد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بريطانية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موثوقة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وفريق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عمل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متفانٍ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وذو</w:t>
      </w:r>
      <w:proofErr w:type="spellEnd"/>
      <w:r w:rsidRPr="00BF7336">
        <w:rPr>
          <w:sz w:val="20"/>
          <w:szCs w:val="20"/>
        </w:rPr>
        <w:t xml:space="preserve"> </w:t>
      </w:r>
      <w:proofErr w:type="spellStart"/>
      <w:r w:rsidRPr="00BF7336">
        <w:rPr>
          <w:sz w:val="20"/>
          <w:szCs w:val="20"/>
        </w:rPr>
        <w:t>خبرة</w:t>
      </w:r>
      <w:proofErr w:type="spellEnd"/>
      <w:r w:rsidRPr="00BF7336">
        <w:rPr>
          <w:sz w:val="20"/>
          <w:szCs w:val="20"/>
        </w:rPr>
        <w:t>.</w:t>
      </w:r>
    </w:p>
    <w:p w14:paraId="5ED00590" w14:textId="77777777" w:rsidR="00BF7336" w:rsidRPr="00BF7336" w:rsidRDefault="00BF7336" w:rsidP="00BF7336">
      <w:pPr>
        <w:rPr>
          <w:sz w:val="20"/>
          <w:szCs w:val="20"/>
        </w:rPr>
      </w:pPr>
    </w:p>
    <w:p w14:paraId="6D725A7F" w14:textId="77777777" w:rsidR="00BF7336" w:rsidRPr="00AE7F13" w:rsidRDefault="00BF7336" w:rsidP="00BF7336">
      <w:pPr>
        <w:rPr>
          <w:b/>
          <w:bCs/>
          <w:sz w:val="20"/>
          <w:szCs w:val="20"/>
        </w:rPr>
      </w:pPr>
      <w:proofErr w:type="spellStart"/>
      <w:r w:rsidRPr="00BF7336">
        <w:rPr>
          <w:sz w:val="20"/>
          <w:szCs w:val="20"/>
        </w:rPr>
        <w:t>للتواصل</w:t>
      </w:r>
      <w:proofErr w:type="spellEnd"/>
    </w:p>
    <w:p w14:paraId="5706BDA3" w14:textId="77777777" w:rsidR="00BF7336" w:rsidRPr="00AE7F13" w:rsidRDefault="00BF7336" w:rsidP="00BF7336">
      <w:pPr>
        <w:rPr>
          <w:b/>
          <w:bCs/>
          <w:sz w:val="20"/>
          <w:szCs w:val="20"/>
        </w:rPr>
      </w:pPr>
    </w:p>
    <w:p w14:paraId="38A5E7AA" w14:textId="77777777" w:rsidR="00BF7336" w:rsidRPr="00AE7F13" w:rsidRDefault="00BF7336" w:rsidP="00BF7336">
      <w:pPr>
        <w:rPr>
          <w:b/>
          <w:bCs/>
          <w:sz w:val="20"/>
          <w:szCs w:val="20"/>
        </w:rPr>
      </w:pPr>
      <w:proofErr w:type="spellStart"/>
      <w:r w:rsidRPr="00AE7F13">
        <w:rPr>
          <w:b/>
          <w:bCs/>
          <w:sz w:val="20"/>
          <w:szCs w:val="20"/>
        </w:rPr>
        <w:lastRenderedPageBreak/>
        <w:t>داكوتا</w:t>
      </w:r>
      <w:proofErr w:type="spellEnd"/>
      <w:r w:rsidRPr="00AE7F13">
        <w:rPr>
          <w:b/>
          <w:bCs/>
          <w:sz w:val="20"/>
          <w:szCs w:val="20"/>
        </w:rPr>
        <w:t xml:space="preserve"> </w:t>
      </w:r>
      <w:proofErr w:type="spellStart"/>
      <w:r w:rsidRPr="00AE7F13">
        <w:rPr>
          <w:b/>
          <w:bCs/>
          <w:sz w:val="20"/>
          <w:szCs w:val="20"/>
        </w:rPr>
        <w:t>ديجيتال</w:t>
      </w:r>
      <w:proofErr w:type="spellEnd"/>
    </w:p>
    <w:p w14:paraId="4FB5293E" w14:textId="77777777" w:rsidR="00BF7336" w:rsidRPr="00AE7F13" w:rsidRDefault="00BF7336" w:rsidP="00BF7336">
      <w:pPr>
        <w:rPr>
          <w:b/>
          <w:bCs/>
          <w:sz w:val="20"/>
          <w:szCs w:val="20"/>
        </w:rPr>
      </w:pPr>
    </w:p>
    <w:p w14:paraId="73FC0A1C" w14:textId="77777777" w:rsidR="00BF7336" w:rsidRPr="00AE7F13" w:rsidRDefault="00BF7336" w:rsidP="00BF7336">
      <w:pPr>
        <w:rPr>
          <w:b/>
          <w:bCs/>
          <w:sz w:val="20"/>
          <w:szCs w:val="20"/>
        </w:rPr>
      </w:pPr>
      <w:proofErr w:type="spellStart"/>
      <w:r w:rsidRPr="00AE7F13">
        <w:rPr>
          <w:b/>
          <w:bCs/>
          <w:sz w:val="20"/>
          <w:szCs w:val="20"/>
        </w:rPr>
        <w:t>للتواصل</w:t>
      </w:r>
      <w:proofErr w:type="spellEnd"/>
      <w:r w:rsidRPr="00AE7F13">
        <w:rPr>
          <w:b/>
          <w:bCs/>
          <w:sz w:val="20"/>
          <w:szCs w:val="20"/>
        </w:rPr>
        <w:t xml:space="preserve"> </w:t>
      </w:r>
      <w:proofErr w:type="spellStart"/>
      <w:r w:rsidRPr="00AE7F13">
        <w:rPr>
          <w:b/>
          <w:bCs/>
          <w:sz w:val="20"/>
          <w:szCs w:val="20"/>
        </w:rPr>
        <w:t>الإعلامي</w:t>
      </w:r>
      <w:proofErr w:type="spellEnd"/>
      <w:r w:rsidRPr="00AE7F13">
        <w:rPr>
          <w:b/>
          <w:bCs/>
          <w:sz w:val="20"/>
          <w:szCs w:val="20"/>
        </w:rPr>
        <w:t xml:space="preserve">: </w:t>
      </w:r>
      <w:proofErr w:type="spellStart"/>
      <w:r w:rsidRPr="00AE7F13">
        <w:rPr>
          <w:b/>
          <w:bCs/>
          <w:sz w:val="20"/>
          <w:szCs w:val="20"/>
        </w:rPr>
        <w:t>ريبيكا</w:t>
      </w:r>
      <w:proofErr w:type="spellEnd"/>
      <w:r w:rsidRPr="00AE7F13">
        <w:rPr>
          <w:b/>
          <w:bCs/>
          <w:sz w:val="20"/>
          <w:szCs w:val="20"/>
        </w:rPr>
        <w:t xml:space="preserve"> </w:t>
      </w:r>
      <w:proofErr w:type="spellStart"/>
      <w:r w:rsidRPr="00AE7F13">
        <w:rPr>
          <w:b/>
          <w:bCs/>
          <w:sz w:val="20"/>
          <w:szCs w:val="20"/>
        </w:rPr>
        <w:t>أبلتون</w:t>
      </w:r>
      <w:proofErr w:type="spellEnd"/>
    </w:p>
    <w:p w14:paraId="271CC52A" w14:textId="77777777" w:rsidR="00BF7336" w:rsidRPr="00AE7F13" w:rsidRDefault="00BF7336" w:rsidP="00BF7336">
      <w:pPr>
        <w:rPr>
          <w:b/>
          <w:bCs/>
          <w:sz w:val="20"/>
          <w:szCs w:val="20"/>
        </w:rPr>
      </w:pPr>
    </w:p>
    <w:p w14:paraId="15C4B2CE" w14:textId="77777777" w:rsidR="00BF7336" w:rsidRPr="00AE7F13" w:rsidRDefault="00BF7336" w:rsidP="00BF7336">
      <w:pPr>
        <w:rPr>
          <w:b/>
          <w:bCs/>
          <w:sz w:val="20"/>
          <w:szCs w:val="20"/>
        </w:rPr>
      </w:pPr>
      <w:proofErr w:type="spellStart"/>
      <w:r w:rsidRPr="00AE7F13">
        <w:rPr>
          <w:b/>
          <w:bCs/>
          <w:sz w:val="20"/>
          <w:szCs w:val="20"/>
        </w:rPr>
        <w:t>البريد</w:t>
      </w:r>
      <w:proofErr w:type="spellEnd"/>
      <w:r w:rsidRPr="00AE7F13">
        <w:rPr>
          <w:b/>
          <w:bCs/>
          <w:sz w:val="20"/>
          <w:szCs w:val="20"/>
        </w:rPr>
        <w:t xml:space="preserve"> </w:t>
      </w:r>
      <w:proofErr w:type="spellStart"/>
      <w:r w:rsidRPr="00AE7F13">
        <w:rPr>
          <w:b/>
          <w:bCs/>
          <w:sz w:val="20"/>
          <w:szCs w:val="20"/>
        </w:rPr>
        <w:t>الإلكتروني</w:t>
      </w:r>
      <w:proofErr w:type="spellEnd"/>
      <w:r w:rsidRPr="00AE7F13">
        <w:rPr>
          <w:b/>
          <w:bCs/>
          <w:sz w:val="20"/>
          <w:szCs w:val="20"/>
        </w:rPr>
        <w:t>: Rebecca@dakotadigital.co.uk</w:t>
      </w:r>
    </w:p>
    <w:p w14:paraId="360C3472" w14:textId="77777777" w:rsidR="00BF7336" w:rsidRPr="00AE7F13" w:rsidRDefault="00BF7336" w:rsidP="00BF7336">
      <w:pPr>
        <w:rPr>
          <w:b/>
          <w:bCs/>
          <w:sz w:val="20"/>
          <w:szCs w:val="20"/>
        </w:rPr>
      </w:pPr>
    </w:p>
    <w:p w14:paraId="0D44C851" w14:textId="77777777" w:rsidR="00BF7336" w:rsidRPr="00AE7F13" w:rsidRDefault="00BF7336" w:rsidP="00BF7336">
      <w:pPr>
        <w:rPr>
          <w:b/>
          <w:bCs/>
          <w:sz w:val="20"/>
          <w:szCs w:val="20"/>
        </w:rPr>
      </w:pPr>
      <w:proofErr w:type="spellStart"/>
      <w:r w:rsidRPr="00AE7F13">
        <w:rPr>
          <w:b/>
          <w:bCs/>
          <w:sz w:val="20"/>
          <w:szCs w:val="20"/>
        </w:rPr>
        <w:t>الهاتف</w:t>
      </w:r>
      <w:proofErr w:type="spellEnd"/>
      <w:r w:rsidRPr="00AE7F13">
        <w:rPr>
          <w:b/>
          <w:bCs/>
          <w:sz w:val="20"/>
          <w:szCs w:val="20"/>
        </w:rPr>
        <w:t>: 01623 428996</w:t>
      </w:r>
    </w:p>
    <w:p w14:paraId="22C5892B" w14:textId="77777777" w:rsidR="00BF7336" w:rsidRPr="00AE7F13" w:rsidRDefault="00BF7336" w:rsidP="00BF7336">
      <w:pPr>
        <w:rPr>
          <w:b/>
          <w:bCs/>
          <w:sz w:val="20"/>
          <w:szCs w:val="20"/>
        </w:rPr>
      </w:pPr>
    </w:p>
    <w:p w14:paraId="0F2C03E0" w14:textId="77777777" w:rsidR="00BF7336" w:rsidRPr="00AE7F13" w:rsidRDefault="00BF7336" w:rsidP="00BF7336">
      <w:pPr>
        <w:rPr>
          <w:b/>
          <w:bCs/>
          <w:sz w:val="20"/>
          <w:szCs w:val="20"/>
        </w:rPr>
      </w:pPr>
      <w:proofErr w:type="spellStart"/>
      <w:r w:rsidRPr="00AE7F13">
        <w:rPr>
          <w:b/>
          <w:bCs/>
          <w:sz w:val="20"/>
          <w:szCs w:val="20"/>
        </w:rPr>
        <w:t>للتواصل</w:t>
      </w:r>
      <w:proofErr w:type="spellEnd"/>
      <w:r w:rsidRPr="00AE7F13">
        <w:rPr>
          <w:b/>
          <w:bCs/>
          <w:sz w:val="20"/>
          <w:szCs w:val="20"/>
        </w:rPr>
        <w:t xml:space="preserve"> </w:t>
      </w:r>
      <w:proofErr w:type="spellStart"/>
      <w:r w:rsidRPr="00AE7F13">
        <w:rPr>
          <w:b/>
          <w:bCs/>
          <w:sz w:val="20"/>
          <w:szCs w:val="20"/>
        </w:rPr>
        <w:t>في</w:t>
      </w:r>
      <w:proofErr w:type="spellEnd"/>
      <w:r w:rsidRPr="00AE7F13">
        <w:rPr>
          <w:b/>
          <w:bCs/>
          <w:sz w:val="20"/>
          <w:szCs w:val="20"/>
        </w:rPr>
        <w:t xml:space="preserve"> </w:t>
      </w:r>
      <w:proofErr w:type="spellStart"/>
      <w:r w:rsidRPr="00AE7F13">
        <w:rPr>
          <w:b/>
          <w:bCs/>
          <w:sz w:val="20"/>
          <w:szCs w:val="20"/>
        </w:rPr>
        <w:t>الولايات</w:t>
      </w:r>
      <w:proofErr w:type="spellEnd"/>
      <w:r w:rsidRPr="00AE7F13">
        <w:rPr>
          <w:b/>
          <w:bCs/>
          <w:sz w:val="20"/>
          <w:szCs w:val="20"/>
        </w:rPr>
        <w:t xml:space="preserve"> </w:t>
      </w:r>
      <w:proofErr w:type="spellStart"/>
      <w:r w:rsidRPr="00AE7F13">
        <w:rPr>
          <w:b/>
          <w:bCs/>
          <w:sz w:val="20"/>
          <w:szCs w:val="20"/>
        </w:rPr>
        <w:t>المتحدة</w:t>
      </w:r>
      <w:proofErr w:type="spellEnd"/>
      <w:r w:rsidRPr="00AE7F13">
        <w:rPr>
          <w:b/>
          <w:bCs/>
          <w:sz w:val="20"/>
          <w:szCs w:val="20"/>
        </w:rPr>
        <w:t>: 1 917-720-3025</w:t>
      </w:r>
    </w:p>
    <w:p w14:paraId="269D6645" w14:textId="77777777" w:rsidR="00BF7336" w:rsidRPr="00AE7F13" w:rsidRDefault="00BF7336" w:rsidP="00BF7336">
      <w:pPr>
        <w:rPr>
          <w:b/>
          <w:bCs/>
          <w:sz w:val="20"/>
          <w:szCs w:val="20"/>
        </w:rPr>
      </w:pPr>
    </w:p>
    <w:p w14:paraId="4DA39141" w14:textId="7F6919E3" w:rsidR="00BF7336" w:rsidRPr="00AE7F13" w:rsidRDefault="00BF7336" w:rsidP="00BF7336">
      <w:pPr>
        <w:rPr>
          <w:b/>
          <w:bCs/>
          <w:sz w:val="20"/>
          <w:szCs w:val="20"/>
        </w:rPr>
      </w:pPr>
      <w:r w:rsidRPr="00AE7F13">
        <w:rPr>
          <w:b/>
          <w:bCs/>
          <w:sz w:val="20"/>
          <w:szCs w:val="20"/>
        </w:rPr>
        <w:t xml:space="preserve">## </w:t>
      </w:r>
      <w:proofErr w:type="spellStart"/>
      <w:r w:rsidRPr="00AE7F13">
        <w:rPr>
          <w:b/>
          <w:bCs/>
          <w:sz w:val="20"/>
          <w:szCs w:val="20"/>
        </w:rPr>
        <w:t>انتهى</w:t>
      </w:r>
      <w:proofErr w:type="spellEnd"/>
      <w:r w:rsidRPr="00AE7F13">
        <w:rPr>
          <w:b/>
          <w:bCs/>
          <w:sz w:val="20"/>
          <w:szCs w:val="20"/>
        </w:rPr>
        <w:t xml:space="preserve"> ##</w:t>
      </w:r>
    </w:p>
    <w:sectPr w:rsidR="00BF7336" w:rsidRPr="00AE7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A4"/>
    <w:rsid w:val="001506A4"/>
    <w:rsid w:val="00AC6C8C"/>
    <w:rsid w:val="00AE7F13"/>
    <w:rsid w:val="00B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A1183"/>
  <w15:chartTrackingRefBased/>
  <w15:docId w15:val="{88295FC9-CA53-45DE-A9AC-14B1295A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0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06A4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DefaultParagraphFont"/>
    <w:rsid w:val="0015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treace appleton</dc:creator>
  <cp:keywords/>
  <dc:description/>
  <cp:lastModifiedBy>treace appleton</cp:lastModifiedBy>
  <cp:revision>3</cp:revision>
  <dcterms:created xsi:type="dcterms:W3CDTF">2025-07-22T11:09:00Z</dcterms:created>
  <dcterms:modified xsi:type="dcterms:W3CDTF">2025-07-22T11:33:00Z</dcterms:modified>
</cp:coreProperties>
</file>